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73B09">
      <w:pPr>
        <w:widowControl/>
        <w:jc w:val="left"/>
        <w:rPr>
          <w:rFonts w:hint="default" w:ascii="Times New Roman" w:hAnsi="Times New Roman" w:eastAsia="黑体" w:cs="Times New Roman"/>
          <w:bCs/>
          <w:sz w:val="32"/>
          <w:szCs w:val="32"/>
          <w:lang w:eastAsia="zh-CN"/>
        </w:rPr>
      </w:pPr>
      <w:bookmarkStart w:id="0" w:name="_GoBack"/>
      <w:r>
        <w:rPr>
          <w:rFonts w:hint="default" w:ascii="Times New Roman" w:hAnsi="Times New Roman" w:eastAsia="黑体" w:cs="Times New Roman"/>
          <w:bCs/>
          <w:sz w:val="32"/>
          <w:szCs w:val="32"/>
        </w:rPr>
        <w:t>附件</w:t>
      </w:r>
      <w:r>
        <w:rPr>
          <w:rFonts w:hint="default" w:ascii="Times New Roman" w:hAnsi="Times New Roman" w:eastAsia="黑体" w:cs="Times New Roman"/>
          <w:bCs/>
          <w:sz w:val="32"/>
          <w:szCs w:val="32"/>
          <w:lang w:val="en-US" w:eastAsia="zh-CN"/>
        </w:rPr>
        <w:t>7</w:t>
      </w:r>
    </w:p>
    <w:p w14:paraId="3E61C493">
      <w:pPr>
        <w:widowControl/>
        <w:jc w:val="left"/>
        <w:rPr>
          <w:rFonts w:hint="default" w:ascii="Times New Roman" w:hAnsi="Times New Roman" w:eastAsia="黑体" w:cs="Times New Roman"/>
          <w:bCs/>
          <w:sz w:val="32"/>
          <w:szCs w:val="32"/>
        </w:rPr>
      </w:pPr>
    </w:p>
    <w:p w14:paraId="6DF81B91">
      <w:pPr>
        <w:widowControl/>
        <w:jc w:val="center"/>
        <w:rPr>
          <w:rFonts w:hint="default" w:ascii="Times New Roman" w:hAnsi="Times New Roman" w:eastAsia="方正小标宋简体" w:cs="Times New Roman"/>
          <w:bCs/>
          <w:sz w:val="36"/>
          <w:szCs w:val="36"/>
        </w:rPr>
      </w:pPr>
      <w:r>
        <w:rPr>
          <w:rFonts w:hint="default" w:ascii="Times New Roman" w:hAnsi="Times New Roman" w:eastAsia="方正小标宋简体" w:cs="Times New Roman"/>
          <w:bCs/>
          <w:sz w:val="36"/>
          <w:szCs w:val="36"/>
        </w:rPr>
        <w:t>《</w:t>
      </w:r>
      <w:r>
        <w:rPr>
          <w:rFonts w:hint="default" w:ascii="Times New Roman" w:hAnsi="Times New Roman" w:eastAsia="方正小标宋简体" w:cs="Times New Roman"/>
          <w:bCs/>
          <w:sz w:val="36"/>
          <w:szCs w:val="36"/>
          <w:lang w:eastAsia="zh-CN"/>
        </w:rPr>
        <w:t>广东省环境科学学会环境保护科学技术奖</w:t>
      </w:r>
      <w:r>
        <w:rPr>
          <w:rFonts w:hint="default" w:ascii="Times New Roman" w:hAnsi="Times New Roman" w:eastAsia="方正小标宋简体" w:cs="Times New Roman"/>
          <w:bCs/>
          <w:sz w:val="36"/>
          <w:szCs w:val="36"/>
        </w:rPr>
        <w:t>推荐书》（科普类）填写说明</w:t>
      </w:r>
    </w:p>
    <w:p w14:paraId="1BA35FFB">
      <w:pPr>
        <w:rPr>
          <w:rFonts w:hint="default" w:ascii="Times New Roman" w:hAnsi="Times New Roman" w:cs="Times New Roman"/>
        </w:rPr>
      </w:pPr>
    </w:p>
    <w:p w14:paraId="19CCD44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推荐书》（科普类）是</w:t>
      </w:r>
      <w:r>
        <w:rPr>
          <w:rFonts w:hint="default" w:ascii="Times New Roman" w:hAnsi="Times New Roman" w:eastAsia="仿宋_GB2312" w:cs="Times New Roman"/>
          <w:sz w:val="32"/>
          <w:szCs w:val="32"/>
          <w:lang w:eastAsia="zh-CN"/>
        </w:rPr>
        <w:t>广东省环境科学学会</w:t>
      </w:r>
      <w:r>
        <w:rPr>
          <w:rFonts w:hint="default" w:ascii="Times New Roman" w:hAnsi="Times New Roman" w:eastAsia="仿宋_GB2312" w:cs="Times New Roman"/>
          <w:sz w:val="32"/>
          <w:szCs w:val="32"/>
        </w:rPr>
        <w:t>环境保护科学技术奖（科普类）评审的基本技术文件和主要依据，应严格按规定的格式、栏目及所列标题如实、全面填写。</w:t>
      </w:r>
    </w:p>
    <w:p w14:paraId="286FC37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推荐书》（科普类）要严格按规定格式打印或铅印，大小为A4复印纸（高297毫米，宽210毫米）竖装，文字及图表应限定在高257毫米、宽170毫米的规格内排印。左边为装订边，宽度不小于25毫米，正文内容所用字型应不小于5号字。推荐书及其相关附件备齐后应合订成册，其大小规格应与《</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推荐书》（科普类）一致。</w:t>
      </w:r>
    </w:p>
    <w:p w14:paraId="44295775">
      <w:pPr>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一、项目基本情况</w:t>
      </w:r>
    </w:p>
    <w:p w14:paraId="32382B2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1．项目编号：由奖励办公室统一编号，申报者不用填写。</w:t>
      </w:r>
    </w:p>
    <w:p w14:paraId="2CBA77F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2．成果名称（中文）：直接使用科普作品的名称。</w:t>
      </w:r>
    </w:p>
    <w:p w14:paraId="44319D9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3．成果名称（英文）：系指科普作品中文名称的英译文。</w:t>
      </w:r>
    </w:p>
    <w:p w14:paraId="6458F30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4．主要完成人、主要完成单位：按贡献大小的顺序逐一填写，完成人或完成单位间应加</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完成人数量不超过9名，完成单位不超过5个。科普类成果主要完成人应是对科普作品的创作做出直接创造性贡献的主要作者、责任编辑和美术编辑等。科普类成果主要完成单位指对科普作品的创作和出版做出主要贡献的独立法人单位。</w:t>
      </w:r>
    </w:p>
    <w:p w14:paraId="5D378EB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5．推荐单位：指组织推荐项目的科技主管部门及具有推荐资格的单位。</w:t>
      </w:r>
    </w:p>
    <w:p w14:paraId="11C173D6">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6．主题词：填写3-7个与推荐成果内容密切相关的主题词，每个词语间应加</w:t>
      </w:r>
      <w:r>
        <w:rPr>
          <w:rFonts w:hint="default" w:ascii="Times New Roman" w:hAnsi="Times New Roman" w:eastAsia="仿宋_GB2312" w:cs="Times New Roman"/>
          <w:sz w:val="32"/>
          <w:szCs w:val="32"/>
        </w:rPr>
        <w:t>“；”。</w:t>
      </w:r>
    </w:p>
    <w:p w14:paraId="2B3534B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7．任务来源：在相应的字母前面的□中划</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rPr>
        <w:t>。</w:t>
      </w:r>
    </w:p>
    <w:p w14:paraId="1659C1A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A．国家财政：指正式列入国家计划，由国务院或通过其有关部们下达任务，并由国家财政出资进行的科普创作。</w:t>
      </w:r>
    </w:p>
    <w:p w14:paraId="79B3B81A">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B．地方财政：指正式列入地方计划，由地方政府或通过其有关部门下达任务，并由地方财政出资进行的科普创作。</w:t>
      </w:r>
    </w:p>
    <w:p w14:paraId="5CC45F45">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C．企业资助：指由企业自行出资进行的科普创作。</w:t>
      </w:r>
    </w:p>
    <w:p w14:paraId="41E2EDC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D．自选：指本基层单位提出或批准的，占用本职工作时间创作的科普作品，或由社会团体、组织、个人自发创作的科普作品。</w:t>
      </w:r>
    </w:p>
    <w:p w14:paraId="4FA14CE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E．国际合作：指由外国单位或个人委托或共同进行的科普创作。</w:t>
      </w:r>
    </w:p>
    <w:p w14:paraId="699C1BA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F．其他：不能归属于上述各类的科普作品，如：其他单位委托、非职务创作等。</w:t>
      </w:r>
    </w:p>
    <w:p w14:paraId="1F11C0EE">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8．计划名称和编号：指上述各类科普创作列入国家或地方计划的名称和编号，没有可不填写。</w:t>
      </w:r>
    </w:p>
    <w:p w14:paraId="43B018B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9．起止时间：起始时间指该科普创作计划立项时间或科普作品开始创作的时间，完成时间指科普作品正式出版的时间。</w:t>
      </w:r>
    </w:p>
    <w:p w14:paraId="717747A9">
      <w:pPr>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二、成果简介</w:t>
      </w:r>
    </w:p>
    <w:p w14:paraId="516F7137">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成果简介是向国内外公开、宣传推荐成果的基本资料，应客观、准确、扼要地介绍科普作品的创作目的、受众、创新手法、表现形式、主要科普内容、发行情况等。要求不超过800个汉字。</w:t>
      </w:r>
    </w:p>
    <w:p w14:paraId="36DA9EAF">
      <w:pPr>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三、详细内容</w:t>
      </w:r>
    </w:p>
    <w:p w14:paraId="6D594F7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应根据本说明的有关要求，如实、准确、全面地填写。</w:t>
      </w:r>
    </w:p>
    <w:p w14:paraId="18B6BD1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1．立项背景：要求不超过800个汉字。应简明扼要地概述科普作品的创作背景和主要目的。</w:t>
      </w:r>
    </w:p>
    <w:p w14:paraId="261D679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2．作品内容：应对科普作品的总体思路、创作历程、表现形式、创作手法、核心内容等进行全面阐述，纸面不够，可另增页。</w:t>
      </w:r>
    </w:p>
    <w:p w14:paraId="72F37C5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3．主要创新点：要求不超过5页。是科普内容在创新性方面的归纳与提炼，应简明、准确、完整地阐述在选题内容或表现形式、创作手法等方面的创新。</w:t>
      </w:r>
    </w:p>
    <w:p w14:paraId="16F1D2B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4．发行和应用情况：要求不超过800个汉字。应就科普作品的发行数量、范围、普及情况及被其他大众传媒采纳情况进行概述。</w:t>
      </w:r>
    </w:p>
    <w:p w14:paraId="6589553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社会、环境效益和间接经济效益：要求不超过600字。应就科普成果在提高公众环境意识和科学素质，推动环境保护科技进步和人才培养，保护自然资源或生态环境，改善人民物质、文化、生活和健康水平等方面所起的作用，应扼要地做出说明。间接经济效益系指本成果在主要完成单位之外产生的经济效益。</w:t>
      </w:r>
    </w:p>
    <w:p w14:paraId="0F4D961B">
      <w:pPr>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四、曾获科技奖励情况</w:t>
      </w:r>
    </w:p>
    <w:p w14:paraId="6B02DAF4">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应填写本科普成果所获得国务院、省部级、市厅级、经科技部批准的社会力量及国际组织和外国政府设立科普奖励情况。</w:t>
      </w:r>
    </w:p>
    <w:p w14:paraId="47CC8BEC">
      <w:pPr>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五、主要完成人情况表</w:t>
      </w:r>
    </w:p>
    <w:p w14:paraId="58DEF1CC">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主要完成人是评价完成人是否具备获奖条件的重要依据，应按表格要求逐项填写。应</w:t>
      </w:r>
      <w:r>
        <w:rPr>
          <w:rFonts w:hint="default" w:ascii="Times New Roman" w:hAnsi="Times New Roman" w:eastAsia="仿宋_GB2312" w:cs="Times New Roman"/>
          <w:sz w:val="32"/>
          <w:szCs w:val="32"/>
        </w:rPr>
        <w:t>在“对本成果主要贡献”一栏中，如</w:t>
      </w:r>
      <w:r>
        <w:rPr>
          <w:rFonts w:hint="default" w:ascii="Times New Roman" w:hAnsi="Times New Roman" w:eastAsia="仿宋_GB2312" w:cs="Times New Roman"/>
          <w:sz w:val="32"/>
          <w:szCs w:val="32"/>
        </w:rPr>
        <w:t>实写明本人对该科普成果做出的主要贡献。认真阅读声明内容后，在本人签名处签名。主要完成人是多名的，应复制本表，按贡献大小的顺序逐一填写，</w:t>
      </w:r>
      <w:r>
        <w:rPr>
          <w:rFonts w:hint="default" w:ascii="Times New Roman" w:hAnsi="Times New Roman" w:eastAsia="仿宋_GB2312" w:cs="Times New Roman"/>
          <w:sz w:val="32"/>
          <w:szCs w:val="32"/>
        </w:rPr>
        <w:t>需同“一、基本情况”中“主要完成人”保持</w:t>
      </w:r>
      <w:r>
        <w:rPr>
          <w:rFonts w:hint="default" w:ascii="Times New Roman" w:hAnsi="Times New Roman" w:eastAsia="仿宋_GB2312" w:cs="Times New Roman"/>
          <w:sz w:val="32"/>
          <w:szCs w:val="32"/>
        </w:rPr>
        <w:t>一致。</w:t>
      </w:r>
    </w:p>
    <w:p w14:paraId="2F11996C">
      <w:pPr>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六、主要完成单位情况表</w:t>
      </w:r>
    </w:p>
    <w:p w14:paraId="4A7A534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主要完成单位是核实推荐</w:t>
      </w:r>
      <w:r>
        <w:rPr>
          <w:rFonts w:hint="default" w:ascii="Times New Roman" w:hAnsi="Times New Roman" w:eastAsia="仿宋_GB2312" w:cs="Times New Roman"/>
          <w:sz w:val="32"/>
          <w:szCs w:val="32"/>
          <w:lang w:eastAsia="zh-CN"/>
        </w:rPr>
        <w:t>广东省环境科学学会环境保护科学技术奖</w:t>
      </w:r>
      <w:r>
        <w:rPr>
          <w:rFonts w:hint="default" w:ascii="Times New Roman" w:hAnsi="Times New Roman" w:eastAsia="仿宋_GB2312" w:cs="Times New Roman"/>
          <w:sz w:val="32"/>
          <w:szCs w:val="32"/>
        </w:rPr>
        <w:t>（科普类）的主要完成单位是否具备获奖条件的重要依据，应在“对本成果主要贡献”一栏中，如实地写明本单位对该科普成果做出的主要贡献，并在单位盖章处加盖单位公章。主要完成单位是多家的，应复制本表，按贡献大小的顺序逐一填写</w:t>
      </w:r>
      <w:r>
        <w:rPr>
          <w:rFonts w:hint="default" w:ascii="Times New Roman" w:hAnsi="Times New Roman" w:eastAsia="仿宋_GB2312" w:cs="Times New Roman"/>
          <w:sz w:val="32"/>
          <w:szCs w:val="32"/>
        </w:rPr>
        <w:t>，需同“一、基本情况”中“主要完成单位”保持一致。</w:t>
      </w:r>
    </w:p>
    <w:p w14:paraId="0F162C67">
      <w:pPr>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七、申报单位和推荐单位意见</w:t>
      </w:r>
    </w:p>
    <w:p w14:paraId="2731CFA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1．申报单位意见：由第一完成单位与其他合作单位协商后填写。其内容包括：</w:t>
      </w:r>
    </w:p>
    <w:p w14:paraId="17E191C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①根据该成果的创造性特点、创作水平和应用情况写明申报理由；</w:t>
      </w:r>
    </w:p>
    <w:p w14:paraId="6FB4ACCC">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②对单位、人员排序和前述内容的真实性负责；</w:t>
      </w:r>
    </w:p>
    <w:p w14:paraId="3952495B">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③加盖申报单位公章。</w:t>
      </w:r>
    </w:p>
    <w:p w14:paraId="1965984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2．推荐单位意见：由具有推荐资格的推荐单位填写，内容根据该成果的创造性特点、创作水平和应用情况并参照相应奖励条件写明推荐理由和结论性意见，并加盖推荐单位公章。</w:t>
      </w:r>
    </w:p>
    <w:p w14:paraId="6E18C10A">
      <w:pPr>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八、相关附件</w:t>
      </w:r>
    </w:p>
    <w:p w14:paraId="43FE7F68">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附件是科普成果的证明文件和辅助补充材料，科普成果应提交的附件包括：</w:t>
      </w:r>
    </w:p>
    <w:p w14:paraId="1327359F">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①由出版社出具的科普作品发行数量、再版次数的证明；</w:t>
      </w:r>
    </w:p>
    <w:p w14:paraId="2A661F10">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②科普作品被公开引用或应用证明；</w:t>
      </w:r>
    </w:p>
    <w:p w14:paraId="395E9183">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③科普作品质量的证明；</w:t>
      </w:r>
    </w:p>
    <w:p w14:paraId="5247D682">
      <w:pPr>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④有助于科普作品评审的其他证明材料。</w:t>
      </w:r>
    </w:p>
    <w:p w14:paraId="4C9EE5A6">
      <w:pPr>
        <w:rPr>
          <w:rFonts w:hint="default" w:ascii="Times New Roman" w:hAnsi="Times New Roman" w:cs="Times New Roman"/>
          <w:sz w:val="32"/>
          <w:szCs w:val="32"/>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886"/>
    <w:rsid w:val="00084886"/>
    <w:rsid w:val="000F7A57"/>
    <w:rsid w:val="004C17FC"/>
    <w:rsid w:val="0057147D"/>
    <w:rsid w:val="00576897"/>
    <w:rsid w:val="0058746B"/>
    <w:rsid w:val="005910C2"/>
    <w:rsid w:val="006057B9"/>
    <w:rsid w:val="006079C2"/>
    <w:rsid w:val="00747E93"/>
    <w:rsid w:val="007B6A49"/>
    <w:rsid w:val="007E621C"/>
    <w:rsid w:val="00920700"/>
    <w:rsid w:val="009A3E03"/>
    <w:rsid w:val="009C4B64"/>
    <w:rsid w:val="00C50153"/>
    <w:rsid w:val="00F01776"/>
    <w:rsid w:val="00F26CFA"/>
    <w:rsid w:val="023E57DF"/>
    <w:rsid w:val="11855DA5"/>
    <w:rsid w:val="13C35936"/>
    <w:rsid w:val="1D642F44"/>
    <w:rsid w:val="27B61D77"/>
    <w:rsid w:val="27FE6FF6"/>
    <w:rsid w:val="28C351D2"/>
    <w:rsid w:val="36B664E5"/>
    <w:rsid w:val="36BB5F48"/>
    <w:rsid w:val="37074C08"/>
    <w:rsid w:val="3BE34F7C"/>
    <w:rsid w:val="3D292797"/>
    <w:rsid w:val="3FD44242"/>
    <w:rsid w:val="41215B15"/>
    <w:rsid w:val="41F862E4"/>
    <w:rsid w:val="476D6154"/>
    <w:rsid w:val="48572414"/>
    <w:rsid w:val="48E16A10"/>
    <w:rsid w:val="51497B8F"/>
    <w:rsid w:val="5D3E2F23"/>
    <w:rsid w:val="5D610BC2"/>
    <w:rsid w:val="5FBA667B"/>
    <w:rsid w:val="6E0953FF"/>
    <w:rsid w:val="70411BC4"/>
    <w:rsid w:val="73B05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2124</Words>
  <Characters>2144</Characters>
  <Lines>15</Lines>
  <Paragraphs>4</Paragraphs>
  <TotalTime>1</TotalTime>
  <ScaleCrop>false</ScaleCrop>
  <LinksUpToDate>false</LinksUpToDate>
  <CharactersWithSpaces>2144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2021-03-04T06:39:00Z</dcterms:created>
  <dc:creator>兆威 张</dc:creator>
  <cp:lastModifiedBy> Wang°yⅩ</cp:lastModifiedBy>
  <dcterms:modified xsi:type="dcterms:W3CDTF">2025-03-13T01:55:52Z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eyJoZGlkIjoiYjM3ZGYxM2E3YjBmZGQwNThjMzc2YTE2YjQxNzQxNzYiLCJ1c2VySWQiOiI2MDM3NjE5OTkifQ==</vt:lpwstr>
  </property>
  <property fmtid="{D5CDD505-2E9C-101B-9397-08002B2CF9AE}" pid="4" name="ICV">
    <vt:lpwstr>222DD52538574826B69FF05B1C324318_12</vt:lpwstr>
  </property>
</Properties>
</file>